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3F7F" w14:textId="77777777" w:rsidR="00E75349" w:rsidRPr="00B67E44" w:rsidRDefault="00E75349" w:rsidP="00E75349">
      <w:pPr>
        <w:pStyle w:val="Tijeloteksta"/>
        <w:jc w:val="center"/>
        <w:rPr>
          <w:rFonts w:ascii="Calibri" w:hAnsi="Calibri" w:cs="Calibri"/>
          <w:b/>
          <w:szCs w:val="24"/>
          <w:lang w:val="es-ES_tradnl"/>
        </w:rPr>
      </w:pPr>
      <w:r w:rsidRPr="00B67E44">
        <w:rPr>
          <w:rFonts w:ascii="Calibri" w:hAnsi="Calibri" w:cs="Calibri"/>
          <w:b/>
          <w:szCs w:val="24"/>
          <w:lang w:val="es-ES_tradnl"/>
        </w:rPr>
        <w:t>OBRAZAC IZVJEŠTAJA O PROVEDENOM SAVJETOVANJU</w:t>
      </w:r>
      <w:r>
        <w:rPr>
          <w:rFonts w:ascii="Calibri" w:hAnsi="Calibri" w:cs="Calibri"/>
          <w:b/>
          <w:szCs w:val="24"/>
          <w:lang w:val="es-ES_trad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1734"/>
        <w:gridCol w:w="3468"/>
      </w:tblGrid>
      <w:tr w:rsidR="00E75349" w:rsidRPr="00ED6C8C" w14:paraId="050ADFE0" w14:textId="77777777" w:rsidTr="005B2127">
        <w:trPr>
          <w:trHeight w:val="719"/>
          <w:jc w:val="center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06F9DEF" w14:textId="77777777" w:rsidR="00E75349" w:rsidRPr="00ED6C8C" w:rsidRDefault="00E75349" w:rsidP="005B2127">
            <w:pPr>
              <w:pStyle w:val="Tijeloteksta"/>
              <w:jc w:val="center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  <w:r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 xml:space="preserve"> </w:t>
            </w:r>
          </w:p>
        </w:tc>
      </w:tr>
      <w:tr w:rsidR="00E75349" w:rsidRPr="00ED6C8C" w14:paraId="6104CF71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3B4635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010AB7" w14:textId="75263648" w:rsidR="00E75349" w:rsidRPr="00ED6C8C" w:rsidRDefault="00E75349" w:rsidP="005B2127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</w:rPr>
            </w:pPr>
            <w:r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Izvješće o </w:t>
            </w:r>
            <w:r w:rsidRPr="00D40B24">
              <w:rPr>
                <w:rFonts w:ascii="Calibri" w:eastAsia="Simsun (Founder Extended)" w:hAnsi="Calibri" w:cs="Calibri"/>
                <w:bCs/>
                <w:i/>
                <w:szCs w:val="24"/>
              </w:rPr>
              <w:t>Nacrt</w:t>
            </w:r>
            <w:r>
              <w:rPr>
                <w:rFonts w:ascii="Calibri" w:eastAsia="Simsun (Founder Extended)" w:hAnsi="Calibri" w:cs="Calibri"/>
                <w:bCs/>
                <w:i/>
                <w:szCs w:val="24"/>
              </w:rPr>
              <w:t>u</w:t>
            </w:r>
            <w:r w:rsidRPr="00D40B24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 prijedloga </w:t>
            </w:r>
            <w:r w:rsidRPr="00D87906">
              <w:rPr>
                <w:rFonts w:ascii="Calibri" w:eastAsia="Simsun (Founder Extended)" w:hAnsi="Calibri" w:cs="Calibri"/>
                <w:bCs/>
                <w:i/>
                <w:szCs w:val="24"/>
              </w:rPr>
              <w:t>odluke o</w:t>
            </w:r>
            <w:r w:rsidR="00A010B5">
              <w:t xml:space="preserve"> </w:t>
            </w:r>
            <w:r w:rsidR="00A010B5" w:rsidRPr="00A010B5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IZMJENAMA I DOPUNAMA </w:t>
            </w:r>
            <w:r w:rsidR="0049734D">
              <w:rPr>
                <w:rFonts w:ascii="Calibri" w:eastAsia="Simsun (Founder Extended)" w:hAnsi="Calibri" w:cs="Calibri"/>
                <w:bCs/>
                <w:i/>
                <w:szCs w:val="24"/>
              </w:rPr>
              <w:t>(I</w:t>
            </w:r>
            <w:r w:rsidR="00C35F22">
              <w:rPr>
                <w:rFonts w:ascii="Calibri" w:eastAsia="Simsun (Founder Extended)" w:hAnsi="Calibri" w:cs="Calibri"/>
                <w:bCs/>
                <w:i/>
                <w:szCs w:val="24"/>
              </w:rPr>
              <w:t>V</w:t>
            </w:r>
            <w:r w:rsidR="0049734D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) </w:t>
            </w:r>
            <w:r w:rsidR="00A010B5" w:rsidRPr="00A010B5">
              <w:rPr>
                <w:rFonts w:ascii="Calibri" w:eastAsia="Simsun (Founder Extended)" w:hAnsi="Calibri" w:cs="Calibri"/>
                <w:bCs/>
                <w:i/>
                <w:szCs w:val="24"/>
              </w:rPr>
              <w:t>OPĆIH UVJETA ISPORUKE KOMUNALNE USLUGE PARKIRANJA NA UREĐENIM JAVNIM POVRŠINAMA</w:t>
            </w:r>
            <w:r w:rsidRPr="00D87906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 </w:t>
            </w:r>
          </w:p>
        </w:tc>
      </w:tr>
      <w:tr w:rsidR="00E75349" w:rsidRPr="00ED6C8C" w14:paraId="1977A924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0970E66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102B8F" w14:textId="6BC72152" w:rsidR="00E75349" w:rsidRDefault="00A010B5" w:rsidP="005B2127">
            <w:pPr>
              <w:spacing w:after="120"/>
              <w:rPr>
                <w:rFonts w:ascii="Calibri" w:eastAsia="Simsun (Founder Extended)" w:hAnsi="Calibri" w:cs="Calibri"/>
                <w:bCs/>
                <w:szCs w:val="24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</w:rPr>
              <w:t>Obala i lučice d.o.o.</w:t>
            </w:r>
          </w:p>
          <w:p w14:paraId="1D63D1E3" w14:textId="515649FD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Cs/>
                <w:szCs w:val="24"/>
              </w:rPr>
            </w:pPr>
          </w:p>
        </w:tc>
      </w:tr>
      <w:tr w:rsidR="00E75349" w:rsidRPr="00ED6C8C" w14:paraId="45B447A9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EA07BFC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DC124FA" w14:textId="3BD5AEBC" w:rsidR="00E75349" w:rsidRPr="00ED6C8C" w:rsidRDefault="00E75349" w:rsidP="005B2127">
            <w:pPr>
              <w:jc w:val="both"/>
              <w:rPr>
                <w:rFonts w:ascii="Calibri" w:eastAsia="Simsun (Founder Extended)" w:hAnsi="Calibri" w:cs="Calibri"/>
                <w:bCs/>
                <w:szCs w:val="24"/>
              </w:rPr>
            </w:pPr>
            <w:r w:rsidRPr="00FA3D9D">
              <w:rPr>
                <w:rFonts w:ascii="Calibri" w:eastAsia="Simsun (Founder Extended)" w:hAnsi="Calibri" w:cs="Calibri"/>
                <w:bCs/>
                <w:szCs w:val="24"/>
              </w:rPr>
              <w:t xml:space="preserve">Izvješćivanje o provedenom savjetovanju sa zainteresiranom javnošću o </w:t>
            </w:r>
            <w:r w:rsidRPr="00D40B24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Nacrtu </w:t>
            </w:r>
            <w:r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prijedloga </w:t>
            </w:r>
            <w:r w:rsidR="00A010B5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Odluke o </w:t>
            </w:r>
            <w:r w:rsidR="00A010B5" w:rsidRPr="00A010B5">
              <w:rPr>
                <w:rFonts w:ascii="Calibri" w:eastAsia="Simsun (Founder Extended)" w:hAnsi="Calibri" w:cs="Calibri"/>
                <w:bCs/>
                <w:i/>
                <w:szCs w:val="24"/>
              </w:rPr>
              <w:t>IZMJENAMA I DOPUNAMA</w:t>
            </w:r>
            <w:r w:rsidR="0049734D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 (I</w:t>
            </w:r>
            <w:r w:rsidR="005F70FD">
              <w:rPr>
                <w:rFonts w:ascii="Calibri" w:eastAsia="Simsun (Founder Extended)" w:hAnsi="Calibri" w:cs="Calibri"/>
                <w:bCs/>
                <w:i/>
                <w:szCs w:val="24"/>
              </w:rPr>
              <w:t>V</w:t>
            </w:r>
            <w:r w:rsidR="0049734D">
              <w:rPr>
                <w:rFonts w:ascii="Calibri" w:eastAsia="Simsun (Founder Extended)" w:hAnsi="Calibri" w:cs="Calibri"/>
                <w:bCs/>
                <w:i/>
                <w:szCs w:val="24"/>
              </w:rPr>
              <w:t>)</w:t>
            </w:r>
            <w:r w:rsidR="00A010B5" w:rsidRPr="00A010B5">
              <w:rPr>
                <w:rFonts w:ascii="Calibri" w:eastAsia="Simsun (Founder Extended)" w:hAnsi="Calibri" w:cs="Calibri"/>
                <w:bCs/>
                <w:i/>
                <w:szCs w:val="24"/>
              </w:rPr>
              <w:t xml:space="preserve"> OPĆIH UVJETA ISPORUKE KOMUNALNE USLUGE PARKIRANJA NA UREĐENIM JAVNIM POVRŠINAMA</w:t>
            </w:r>
          </w:p>
        </w:tc>
      </w:tr>
      <w:tr w:rsidR="00E75349" w:rsidRPr="00ED6C8C" w14:paraId="0844FC6F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2E0B1E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6D46E0" w14:textId="2D6E6EA4" w:rsidR="00E75349" w:rsidRPr="00ED6C8C" w:rsidRDefault="005F70FD" w:rsidP="005B2127">
            <w:pPr>
              <w:rPr>
                <w:rFonts w:ascii="Calibri" w:eastAsia="Simsun (Founder Extended)" w:hAnsi="Calibri" w:cs="Calibri"/>
                <w:bCs/>
                <w:szCs w:val="24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</w:rPr>
              <w:t>03</w:t>
            </w:r>
            <w:r w:rsidR="00E75349" w:rsidRPr="00FA3D9D">
              <w:rPr>
                <w:rFonts w:ascii="Calibri" w:eastAsia="Simsun (Founder Extended)" w:hAnsi="Calibri" w:cs="Calibri"/>
                <w:bCs/>
                <w:szCs w:val="24"/>
              </w:rPr>
              <w:t xml:space="preserve">. </w:t>
            </w:r>
            <w:r>
              <w:rPr>
                <w:rFonts w:ascii="Calibri" w:eastAsia="Simsun (Founder Extended)" w:hAnsi="Calibri" w:cs="Calibri"/>
                <w:bCs/>
                <w:szCs w:val="24"/>
              </w:rPr>
              <w:t>lipnja</w:t>
            </w:r>
            <w:r w:rsidR="00E75349">
              <w:rPr>
                <w:rFonts w:ascii="Calibri" w:eastAsia="Simsun (Founder Extended)" w:hAnsi="Calibri" w:cs="Calibri"/>
                <w:bCs/>
                <w:szCs w:val="24"/>
              </w:rPr>
              <w:t xml:space="preserve"> 202</w:t>
            </w:r>
            <w:r>
              <w:rPr>
                <w:rFonts w:ascii="Calibri" w:eastAsia="Simsun (Founder Extended)" w:hAnsi="Calibri" w:cs="Calibri"/>
                <w:bCs/>
                <w:szCs w:val="24"/>
              </w:rPr>
              <w:t>4</w:t>
            </w:r>
            <w:r w:rsidR="00E75349" w:rsidRPr="00FA3D9D">
              <w:rPr>
                <w:rFonts w:ascii="Calibri" w:eastAsia="Simsun (Founder Extended)" w:hAnsi="Calibri" w:cs="Calibri"/>
                <w:bCs/>
                <w:szCs w:val="24"/>
              </w:rPr>
              <w:t>.</w:t>
            </w:r>
            <w:r w:rsidR="00E75349">
              <w:rPr>
                <w:rFonts w:ascii="Calibri" w:eastAsia="Simsun (Founder Extended)" w:hAnsi="Calibri" w:cs="Calibri"/>
                <w:bCs/>
                <w:szCs w:val="24"/>
              </w:rPr>
              <w:t xml:space="preserve"> Godine</w:t>
            </w:r>
          </w:p>
        </w:tc>
      </w:tr>
      <w:tr w:rsidR="00E75349" w:rsidRPr="00ED6C8C" w14:paraId="61EF1ADD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994E7F1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092FC8A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Cs/>
                <w:szCs w:val="24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</w:rPr>
              <w:t>I.</w:t>
            </w:r>
          </w:p>
        </w:tc>
      </w:tr>
      <w:tr w:rsidR="00E75349" w:rsidRPr="00ED6C8C" w14:paraId="591AFA1E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CE67D3B" w14:textId="77777777" w:rsidR="00E75349" w:rsidRPr="00ED6C8C" w:rsidRDefault="00E75349" w:rsidP="005B2127">
            <w:pPr>
              <w:spacing w:after="120"/>
              <w:rPr>
                <w:rFonts w:ascii="Calibri" w:eastAsia="Simsun (Founder Extended)" w:hAnsi="Calibri" w:cs="Calibri"/>
                <w:b/>
                <w:bCs/>
                <w:szCs w:val="24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5F1E52" w14:textId="77777777" w:rsidR="00E75349" w:rsidRPr="00ED6C8C" w:rsidRDefault="00E75349" w:rsidP="005B2127">
            <w:pPr>
              <w:rPr>
                <w:rFonts w:ascii="Calibri" w:eastAsia="Simsun (Founder Extended)" w:hAnsi="Calibri" w:cs="Calibri"/>
                <w:bCs/>
                <w:szCs w:val="24"/>
              </w:rPr>
            </w:pPr>
            <w:r w:rsidRPr="00FA3D9D">
              <w:rPr>
                <w:rFonts w:ascii="Calibri" w:eastAsia="Simsun (Founder Extended)" w:hAnsi="Calibri" w:cs="Calibri"/>
                <w:bCs/>
                <w:szCs w:val="24"/>
              </w:rPr>
              <w:t>Izvješće</w:t>
            </w:r>
            <w:r>
              <w:rPr>
                <w:rFonts w:ascii="Calibri" w:eastAsia="Simsun (Founder Extended)" w:hAnsi="Calibri" w:cs="Calibri"/>
                <w:bCs/>
                <w:szCs w:val="24"/>
              </w:rPr>
              <w:t xml:space="preserve"> </w:t>
            </w:r>
          </w:p>
        </w:tc>
      </w:tr>
      <w:tr w:rsidR="00E75349" w:rsidRPr="00ED6C8C" w14:paraId="043859ED" w14:textId="77777777" w:rsidTr="005B2127">
        <w:trPr>
          <w:trHeight w:val="1301"/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AFA31ED" w14:textId="77777777" w:rsidR="00E75349" w:rsidRPr="00ED6C8C" w:rsidDel="005D53AE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5A59EA" w14:textId="77777777" w:rsidR="00E75349" w:rsidRPr="00DF23A5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bCs/>
                <w:sz w:val="32"/>
                <w:szCs w:val="32"/>
                <w:lang w:val="hr-HR" w:eastAsia="zh-CN"/>
              </w:rPr>
            </w:pPr>
            <w:r w:rsidRPr="00DF23A5">
              <w:rPr>
                <w:rFonts w:ascii="Calibri" w:eastAsia="Simsun (Founder Extended)" w:hAnsi="Calibri" w:cs="Calibri"/>
                <w:bCs/>
                <w:sz w:val="32"/>
                <w:szCs w:val="32"/>
                <w:lang w:val="hr-HR" w:eastAsia="zh-CN"/>
              </w:rPr>
              <w:t>/</w:t>
            </w:r>
          </w:p>
        </w:tc>
      </w:tr>
      <w:tr w:rsidR="00E75349" w:rsidRPr="00ED6C8C" w14:paraId="7981DE15" w14:textId="77777777" w:rsidTr="005B2127">
        <w:trPr>
          <w:trHeight w:val="525"/>
          <w:jc w:val="center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0DE8C94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4C3B512" w14:textId="77777777" w:rsidR="00E75349" w:rsidRPr="00ED6C8C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306734C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Internetska stranica Vlade</w:t>
            </w:r>
          </w:p>
        </w:tc>
      </w:tr>
      <w:tr w:rsidR="00E75349" w:rsidRPr="00ED6C8C" w14:paraId="493B57C7" w14:textId="77777777" w:rsidTr="005B2127">
        <w:trPr>
          <w:trHeight w:val="525"/>
          <w:jc w:val="center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631C3AB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E2C2A4C" w14:textId="77777777" w:rsidR="00E75349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da</w:t>
            </w:r>
          </w:p>
          <w:p w14:paraId="3F5F81C6" w14:textId="5C3589EC" w:rsidR="00E75349" w:rsidRPr="00ED6C8C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www.</w:t>
            </w:r>
            <w:r w:rsidR="00A010B5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oil</w:t>
            </w: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E024C71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Internetska stranica tijela nadležnog za izradu nacrta</w:t>
            </w:r>
          </w:p>
        </w:tc>
      </w:tr>
      <w:tr w:rsidR="00E75349" w:rsidRPr="00ED6C8C" w14:paraId="35F62F44" w14:textId="77777777" w:rsidTr="005B2127">
        <w:trPr>
          <w:trHeight w:val="522"/>
          <w:jc w:val="center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4A34723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6ECB507" w14:textId="77777777" w:rsidR="00E75349" w:rsidRPr="00ED6C8C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1E98092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Druge internetske stranice</w:t>
            </w:r>
          </w:p>
        </w:tc>
      </w:tr>
      <w:tr w:rsidR="00E75349" w:rsidRPr="00ED6C8C" w14:paraId="759130CE" w14:textId="77777777" w:rsidTr="005B2127">
        <w:trPr>
          <w:trHeight w:val="522"/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0800F75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14:paraId="0BDDC77C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63A9A91" w14:textId="3D809F5C" w:rsidR="00E75349" w:rsidRDefault="00E75349" w:rsidP="005B2127">
            <w:pPr>
              <w:pStyle w:val="Tijeloteksta"/>
              <w:spacing w:after="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412CE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Internetsko savjetovanje sa zainteresiranom javnoš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ć</w:t>
            </w:r>
            <w:r w:rsidRPr="00412CE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u trajalo je u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  <w:r w:rsidRPr="00412CE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razdoblju od 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02</w:t>
            </w:r>
            <w:r w:rsidRPr="00412CE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svibnja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do 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30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svibnja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202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4</w:t>
            </w:r>
            <w:r w:rsidRPr="00412CE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Pr="00CE494C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godine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na internetskoj stranici </w:t>
            </w:r>
            <w:r w:rsidR="00A010B5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Obala i lučica d.o.o.     www.oil.hr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</w:p>
          <w:p w14:paraId="21488132" w14:textId="2BACFA94" w:rsidR="00E75349" w:rsidRPr="004C6B8D" w:rsidRDefault="00E75349" w:rsidP="005B2127">
            <w:pPr>
              <w:pStyle w:val="Tijeloteksta"/>
              <w:spacing w:after="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Savjetovanje je trajalo </w:t>
            </w:r>
            <w:r w:rsidR="005F70FD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28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dana. </w:t>
            </w:r>
          </w:p>
        </w:tc>
      </w:tr>
      <w:tr w:rsidR="00E75349" w:rsidRPr="00ED6C8C" w14:paraId="16934102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0A4047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A50BDEE" w14:textId="7314C424" w:rsidR="00E75349" w:rsidRPr="00ED6C8C" w:rsidRDefault="0049734D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/</w:t>
            </w:r>
          </w:p>
        </w:tc>
      </w:tr>
      <w:tr w:rsidR="00E75349" w:rsidRPr="00ED6C8C" w14:paraId="4C536D63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A31B2A2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>ANALIZA DOSTAVLJENIH PRIMJEDBI</w:t>
            </w:r>
          </w:p>
          <w:p w14:paraId="4F9EC093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Primjedbe koje su prihvaćene</w:t>
            </w:r>
          </w:p>
          <w:p w14:paraId="184EAB6F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lastRenderedPageBreak/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D13879C" w14:textId="03920FF7" w:rsidR="00E75349" w:rsidRDefault="0049734D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proofErr w:type="spellStart"/>
            <w:r>
              <w:rPr>
                <w:rFonts w:ascii="Calibri" w:eastAsia="Simsun (Founder Extended)" w:hAnsi="Calibri" w:cs="Calibri"/>
                <w:bCs/>
                <w:lang w:eastAsia="zh-CN"/>
              </w:rPr>
              <w:lastRenderedPageBreak/>
              <w:t>Nije</w:t>
            </w:r>
            <w:proofErr w:type="spellEnd"/>
            <w:r>
              <w:rPr>
                <w:rFonts w:ascii="Calibri" w:eastAsia="Simsun (Founder Extended)" w:hAnsi="Calibri" w:cs="Calibri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 (Founder Extended)" w:hAnsi="Calibri" w:cs="Calibri"/>
                <w:bCs/>
                <w:lang w:eastAsia="zh-CN"/>
              </w:rPr>
              <w:t>zaprimljena</w:t>
            </w:r>
            <w:proofErr w:type="spellEnd"/>
            <w:r>
              <w:rPr>
                <w:rFonts w:ascii="Calibri" w:eastAsia="Simsun (Founder Extended)" w:hAnsi="Calibri" w:cs="Calibri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 (Founder Extended)" w:hAnsi="Calibri" w:cs="Calibri"/>
                <w:bCs/>
                <w:lang w:eastAsia="zh-CN"/>
              </w:rPr>
              <w:t>niti</w:t>
            </w:r>
            <w:proofErr w:type="spellEnd"/>
            <w:r>
              <w:rPr>
                <w:rFonts w:ascii="Calibri" w:eastAsia="Simsun (Founder Extended)" w:hAnsi="Calibri" w:cs="Calibri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 (Founder Extended)" w:hAnsi="Calibri" w:cs="Calibri"/>
                <w:bCs/>
                <w:lang w:eastAsia="zh-CN"/>
              </w:rPr>
              <w:t>jedna</w:t>
            </w:r>
            <w:proofErr w:type="spellEnd"/>
            <w:r>
              <w:rPr>
                <w:rFonts w:ascii="Calibri" w:eastAsia="Simsun (Founder Extended)" w:hAnsi="Calibri" w:cs="Calibri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 (Founder Extended)" w:hAnsi="Calibri" w:cs="Calibri"/>
                <w:bCs/>
                <w:lang w:eastAsia="zh-CN"/>
              </w:rPr>
              <w:t>primjedba</w:t>
            </w:r>
            <w:proofErr w:type="spellEnd"/>
            <w:r>
              <w:rPr>
                <w:rFonts w:ascii="Calibri" w:eastAsia="Simsun (Founder Extended)" w:hAnsi="Calibri" w:cs="Calibri"/>
                <w:bCs/>
                <w:lang w:eastAsia="zh-CN"/>
              </w:rPr>
              <w:t>.</w:t>
            </w:r>
          </w:p>
          <w:p w14:paraId="11462DB0" w14:textId="7EB591C9" w:rsidR="00E75349" w:rsidRPr="00CE494C" w:rsidRDefault="00E75349" w:rsidP="005B2127">
            <w:pPr>
              <w:pStyle w:val="Tijeloteksta"/>
              <w:spacing w:before="120"/>
              <w:jc w:val="center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E75349" w:rsidRPr="00ED6C8C" w14:paraId="7EBF3C4E" w14:textId="77777777" w:rsidTr="005B2127">
        <w:trPr>
          <w:jc w:val="center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7984E80" w14:textId="77777777" w:rsidR="00E75349" w:rsidRPr="00ED6C8C" w:rsidRDefault="00E75349" w:rsidP="005B2127">
            <w:pPr>
              <w:pStyle w:val="Tijeloteksta"/>
              <w:spacing w:before="120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9084EAD" w14:textId="77777777" w:rsidR="00E75349" w:rsidRPr="00ED6C8C" w:rsidRDefault="00E75349" w:rsidP="005B2127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ED6C8C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14:paraId="0979670A" w14:textId="77777777" w:rsidR="00E75349" w:rsidRDefault="00E75349" w:rsidP="00E75349"/>
    <w:p w14:paraId="117290ED" w14:textId="77777777" w:rsidR="00E75349" w:rsidRDefault="00E75349" w:rsidP="00E75349"/>
    <w:p w14:paraId="732E809A" w14:textId="1EA3F55D" w:rsidR="00E75349" w:rsidRDefault="00E75349" w:rsidP="00E7534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0B5">
        <w:rPr>
          <w:rFonts w:ascii="Arial" w:hAnsi="Arial" w:cs="Arial"/>
        </w:rPr>
        <w:t>DIREKTOR</w:t>
      </w:r>
    </w:p>
    <w:p w14:paraId="5A08901A" w14:textId="47D0DB05" w:rsidR="00E75349" w:rsidRPr="00CD2027" w:rsidRDefault="00E75349" w:rsidP="00E753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5467">
        <w:rPr>
          <w:rFonts w:ascii="Arial" w:hAnsi="Arial" w:cs="Arial"/>
        </w:rPr>
        <w:t>Elvis Perinčić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</w:t>
      </w:r>
      <w:r w:rsidR="005A5467"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>.</w:t>
      </w:r>
    </w:p>
    <w:p w14:paraId="158D0E8A" w14:textId="77777777" w:rsidR="00E75349" w:rsidRDefault="00E75349" w:rsidP="00E75349"/>
    <w:p w14:paraId="5F73767C" w14:textId="77777777" w:rsidR="00F36570" w:rsidRDefault="00F36570"/>
    <w:sectPr w:rsidR="00F36570" w:rsidSect="000F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9"/>
    <w:rsid w:val="0049734D"/>
    <w:rsid w:val="005A5467"/>
    <w:rsid w:val="005F70FD"/>
    <w:rsid w:val="00712F01"/>
    <w:rsid w:val="00A010B5"/>
    <w:rsid w:val="00C35F22"/>
    <w:rsid w:val="00E75349"/>
    <w:rsid w:val="00F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6DFF"/>
  <w15:docId w15:val="{87FE7A24-751F-46CD-AFB8-0DF81D9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753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E7534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iperveza">
    <w:name w:val="Hyperlink"/>
    <w:rsid w:val="00E75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Marin Dvornik</cp:lastModifiedBy>
  <cp:revision>2</cp:revision>
  <cp:lastPrinted>2023-11-27T07:41:00Z</cp:lastPrinted>
  <dcterms:created xsi:type="dcterms:W3CDTF">2024-06-03T07:50:00Z</dcterms:created>
  <dcterms:modified xsi:type="dcterms:W3CDTF">2024-06-03T07:50:00Z</dcterms:modified>
</cp:coreProperties>
</file>